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jc w:val="center"/>
        <w:tblInd w:w="38" w:type="dxa"/>
        <w:tblLayout w:type="fixed"/>
        <w:tblLook w:val="0000"/>
      </w:tblPr>
      <w:tblGrid>
        <w:gridCol w:w="1276"/>
        <w:gridCol w:w="8528"/>
      </w:tblGrid>
      <w:tr w:rsidR="00E218C7" w:rsidRPr="00E218C7" w:rsidTr="00E218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E218C7" w:rsidRPr="00E218C7" w:rsidRDefault="00E218C7" w:rsidP="00E218C7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  <w:p w:rsidR="00E218C7" w:rsidRPr="00E218C7" w:rsidRDefault="00F60FE1" w:rsidP="00E218C7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w:drawing>
                <wp:inline distT="0" distB="0" distL="0" distR="0">
                  <wp:extent cx="7048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8C7" w:rsidRPr="00E218C7" w:rsidRDefault="00E218C7" w:rsidP="00E218C7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  <w:p w:rsidR="00E218C7" w:rsidRPr="00E218C7" w:rsidRDefault="00E218C7" w:rsidP="00E218C7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E218C7" w:rsidRPr="00E218C7" w:rsidRDefault="00E218C7" w:rsidP="00E218C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E218C7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E218C7" w:rsidRPr="00E218C7" w:rsidRDefault="00E218C7" w:rsidP="00E218C7">
            <w:pPr>
              <w:pStyle w:val="2"/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E218C7">
              <w:rPr>
                <w:rFonts w:ascii="Arial" w:hAnsi="Arial" w:cs="Arial"/>
                <w:b/>
                <w:sz w:val="22"/>
              </w:rPr>
              <w:t>ГОСУДАРСТВЕННОЕ АВТОНОМНОЕ УЧРЕЖДЕНИЕ ЗДРАВООХРАНЕНИЯ РЕСПУБЛИКИ КРЫМ</w:t>
            </w:r>
          </w:p>
          <w:p w:rsidR="00E218C7" w:rsidRPr="00E218C7" w:rsidRDefault="00E218C7" w:rsidP="00E218C7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E218C7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«КРЫМСКИЙ ЦЕНТР РЕАБИЛИТАЦИИ ЗРЕНИЯ»</w:t>
            </w:r>
          </w:p>
          <w:p w:rsidR="00E218C7" w:rsidRPr="00E218C7" w:rsidRDefault="00E218C7" w:rsidP="00E218C7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0"/>
              </w:rPr>
            </w:pPr>
            <w:r w:rsidRPr="00E218C7">
              <w:rPr>
                <w:rFonts w:ascii="Arial" w:eastAsia="Arial" w:hAnsi="Arial" w:cs="Arial"/>
                <w:sz w:val="20"/>
              </w:rPr>
              <w:t>295006, г. Симферополь, ул. Долгоруковская, 38  тел./факс (0652) 600 - 551,. 24-85-98</w:t>
            </w:r>
          </w:p>
          <w:p w:rsidR="00E218C7" w:rsidRPr="00E218C7" w:rsidRDefault="00E218C7" w:rsidP="00E218C7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218C7">
              <w:rPr>
                <w:rFonts w:ascii="Arial" w:eastAsia="Arial" w:hAnsi="Arial" w:cs="Arial"/>
                <w:sz w:val="20"/>
              </w:rPr>
              <w:t xml:space="preserve">            Адрес в  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Internet</w:t>
            </w:r>
            <w:r w:rsidRPr="00E218C7">
              <w:rPr>
                <w:rFonts w:ascii="Arial" w:eastAsia="Arial" w:hAnsi="Arial" w:cs="Arial"/>
                <w:sz w:val="20"/>
              </w:rPr>
              <w:t>: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http</w:t>
            </w:r>
            <w:r w:rsidRPr="00E218C7">
              <w:rPr>
                <w:rFonts w:ascii="Arial" w:eastAsia="Arial" w:hAnsi="Arial" w:cs="Arial"/>
                <w:sz w:val="20"/>
              </w:rPr>
              <w:t xml:space="preserve">:// 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www</w:t>
            </w:r>
            <w:r w:rsidRPr="00E218C7">
              <w:rPr>
                <w:rFonts w:ascii="Arial" w:eastAsia="Arial" w:hAnsi="Arial" w:cs="Arial"/>
                <w:sz w:val="20"/>
              </w:rPr>
              <w:t>.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eyecenter</w:t>
            </w:r>
            <w:r w:rsidRPr="00E218C7">
              <w:rPr>
                <w:rFonts w:ascii="Arial" w:eastAsia="Arial" w:hAnsi="Arial" w:cs="Arial"/>
                <w:sz w:val="20"/>
              </w:rPr>
              <w:t>.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crimea</w:t>
            </w:r>
            <w:r w:rsidRPr="00E218C7">
              <w:rPr>
                <w:rFonts w:ascii="Arial" w:eastAsia="Arial" w:hAnsi="Arial" w:cs="Arial"/>
                <w:sz w:val="20"/>
              </w:rPr>
              <w:t>.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com</w:t>
            </w:r>
            <w:r w:rsidRPr="00E218C7">
              <w:rPr>
                <w:rFonts w:ascii="Arial" w:eastAsia="Arial" w:hAnsi="Arial" w:cs="Arial"/>
                <w:sz w:val="20"/>
              </w:rPr>
              <w:t xml:space="preserve"> 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E</w:t>
            </w:r>
            <w:r w:rsidRPr="00E218C7">
              <w:rPr>
                <w:rFonts w:ascii="Arial" w:eastAsia="Arial" w:hAnsi="Arial" w:cs="Arial"/>
                <w:sz w:val="20"/>
              </w:rPr>
              <w:t>-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maii</w:t>
            </w:r>
            <w:r w:rsidRPr="00E218C7">
              <w:rPr>
                <w:rFonts w:ascii="Arial" w:eastAsia="Arial" w:hAnsi="Arial" w:cs="Arial"/>
                <w:sz w:val="20"/>
              </w:rPr>
              <w:t xml:space="preserve">: 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eyecenters</w:t>
            </w:r>
            <w:r w:rsidRPr="00E218C7">
              <w:rPr>
                <w:rFonts w:ascii="Arial" w:eastAsia="Arial" w:hAnsi="Arial" w:cs="Arial"/>
                <w:sz w:val="20"/>
              </w:rPr>
              <w:t>@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mail</w:t>
            </w:r>
            <w:r w:rsidRPr="00E218C7">
              <w:rPr>
                <w:rFonts w:ascii="Arial" w:eastAsia="Arial" w:hAnsi="Arial" w:cs="Arial"/>
                <w:sz w:val="20"/>
              </w:rPr>
              <w:t>.</w:t>
            </w:r>
            <w:r w:rsidRPr="00E218C7">
              <w:rPr>
                <w:rFonts w:ascii="Arial" w:eastAsia="Arial" w:hAnsi="Arial" w:cs="Arial"/>
                <w:sz w:val="20"/>
                <w:lang w:val="en-US"/>
              </w:rPr>
              <w:t>ru</w:t>
            </w:r>
          </w:p>
        </w:tc>
      </w:tr>
    </w:tbl>
    <w:p w:rsidR="00E218C7" w:rsidRDefault="00E218C7" w:rsidP="00E218C7">
      <w:pPr>
        <w:rPr>
          <w:sz w:val="28"/>
          <w:szCs w:val="28"/>
        </w:rPr>
      </w:pPr>
      <w:r>
        <w:t xml:space="preserve">    </w:t>
      </w:r>
      <w:r w:rsidRPr="000B5C76">
        <w:rPr>
          <w:sz w:val="28"/>
          <w:szCs w:val="28"/>
        </w:rPr>
        <w:t xml:space="preserve">                                                         </w:t>
      </w:r>
    </w:p>
    <w:p w:rsidR="00E218C7" w:rsidRDefault="00E218C7" w:rsidP="00E218C7">
      <w:pPr>
        <w:jc w:val="center"/>
        <w:rPr>
          <w:b/>
          <w:sz w:val="28"/>
          <w:szCs w:val="28"/>
        </w:rPr>
      </w:pPr>
      <w:r w:rsidRPr="000B5C76">
        <w:rPr>
          <w:b/>
          <w:sz w:val="28"/>
          <w:szCs w:val="28"/>
        </w:rPr>
        <w:t>ПРИКАЗ</w:t>
      </w:r>
    </w:p>
    <w:p w:rsidR="00E218C7" w:rsidRDefault="00E218C7" w:rsidP="00E218C7">
      <w:pPr>
        <w:jc w:val="center"/>
        <w:rPr>
          <w:b/>
          <w:sz w:val="28"/>
          <w:szCs w:val="28"/>
        </w:rPr>
      </w:pPr>
    </w:p>
    <w:p w:rsidR="00E218C7" w:rsidRPr="009E457D" w:rsidRDefault="00E218C7" w:rsidP="00E218C7">
      <w:pPr>
        <w:jc w:val="center"/>
      </w:pPr>
      <w:r>
        <w:t>1</w:t>
      </w:r>
      <w:r w:rsidRPr="009E457D">
        <w:t xml:space="preserve">1 </w:t>
      </w:r>
      <w:r>
        <w:t xml:space="preserve">января </w:t>
      </w:r>
      <w:r w:rsidRPr="009E457D">
        <w:t>20</w:t>
      </w:r>
      <w:r w:rsidR="00207A21">
        <w:t>21</w:t>
      </w:r>
      <w:r w:rsidRPr="009E457D">
        <w:t xml:space="preserve"> г</w:t>
      </w:r>
      <w:r>
        <w:t>.</w:t>
      </w:r>
      <w:r>
        <w:tab/>
      </w:r>
      <w:r>
        <w:tab/>
      </w:r>
      <w:r>
        <w:tab/>
      </w:r>
      <w:r>
        <w:tab/>
      </w:r>
      <w:r w:rsidRPr="009E457D">
        <w:t>№</w:t>
      </w:r>
      <w:r>
        <w:t xml:space="preserve"> </w:t>
      </w:r>
      <w:r w:rsidR="00036FBB">
        <w:t>2</w:t>
      </w:r>
      <w:r>
        <w:tab/>
      </w:r>
      <w:r>
        <w:tab/>
      </w:r>
      <w:r>
        <w:tab/>
      </w:r>
      <w:r>
        <w:tab/>
      </w:r>
      <w:r w:rsidRPr="009E457D">
        <w:t>г.Симферополь</w:t>
      </w:r>
    </w:p>
    <w:p w:rsidR="00E218C7" w:rsidRPr="000B5C76" w:rsidRDefault="00E218C7" w:rsidP="00E218C7">
      <w:pPr>
        <w:jc w:val="center"/>
        <w:rPr>
          <w:b/>
          <w:sz w:val="28"/>
          <w:szCs w:val="28"/>
        </w:rPr>
      </w:pPr>
    </w:p>
    <w:p w:rsidR="00551C0B" w:rsidRPr="006D6AF8" w:rsidRDefault="00551C0B" w:rsidP="00551C0B">
      <w:pPr>
        <w:ind w:right="5935"/>
        <w:jc w:val="both"/>
      </w:pPr>
    </w:p>
    <w:p w:rsidR="00036FBB" w:rsidRDefault="00036FBB" w:rsidP="00036FBB">
      <w:pPr>
        <w:ind w:right="-278"/>
        <w:rPr>
          <w:rFonts w:eastAsia="Times New Roman CYR"/>
          <w:b/>
        </w:rPr>
      </w:pPr>
      <w:r w:rsidRPr="00036FBB">
        <w:rPr>
          <w:rFonts w:eastAsia="Times New Roman CYR"/>
          <w:b/>
        </w:rPr>
        <w:t xml:space="preserve">Об утверждении плана мероприятий </w:t>
      </w:r>
    </w:p>
    <w:p w:rsidR="00036FBB" w:rsidRDefault="00036FBB" w:rsidP="00036FBB">
      <w:pPr>
        <w:ind w:right="-278"/>
        <w:rPr>
          <w:rFonts w:eastAsia="Times New Roman CYR"/>
          <w:b/>
        </w:rPr>
      </w:pPr>
      <w:r w:rsidRPr="00036FBB">
        <w:rPr>
          <w:rFonts w:eastAsia="Times New Roman CYR"/>
          <w:b/>
        </w:rPr>
        <w:t xml:space="preserve">по предупреждению коррупционных </w:t>
      </w:r>
    </w:p>
    <w:p w:rsidR="00036FBB" w:rsidRDefault="00036FBB" w:rsidP="00036FBB">
      <w:pPr>
        <w:ind w:right="-278"/>
        <w:rPr>
          <w:rFonts w:eastAsia="Times New Roman CYR"/>
          <w:b/>
        </w:rPr>
      </w:pPr>
      <w:r w:rsidRPr="00036FBB">
        <w:rPr>
          <w:rFonts w:eastAsia="Times New Roman CYR"/>
          <w:b/>
        </w:rPr>
        <w:t>и иных нарушений в</w:t>
      </w:r>
      <w:r>
        <w:rPr>
          <w:rFonts w:eastAsia="Times New Roman CYR"/>
          <w:b/>
        </w:rPr>
        <w:t xml:space="preserve"> </w:t>
      </w:r>
      <w:r w:rsidRPr="00036FBB">
        <w:rPr>
          <w:rFonts w:eastAsia="Times New Roman CYR"/>
          <w:b/>
        </w:rPr>
        <w:t xml:space="preserve">ГАУЗ РК </w:t>
      </w:r>
    </w:p>
    <w:p w:rsidR="00036FBB" w:rsidRPr="00036FBB" w:rsidRDefault="00036FBB" w:rsidP="00036FBB">
      <w:pPr>
        <w:ind w:right="-278"/>
        <w:rPr>
          <w:rFonts w:eastAsia="Times New Roman CYR"/>
          <w:b/>
        </w:rPr>
      </w:pPr>
      <w:r w:rsidRPr="00036FBB">
        <w:rPr>
          <w:rFonts w:eastAsia="Times New Roman CYR"/>
          <w:b/>
        </w:rPr>
        <w:t>«Крымский центр реабилитации зрения»</w:t>
      </w:r>
    </w:p>
    <w:p w:rsidR="00036FBB" w:rsidRPr="00036FBB" w:rsidRDefault="00036FBB" w:rsidP="00036FBB">
      <w:pPr>
        <w:rPr>
          <w:b/>
          <w:bCs/>
        </w:rPr>
      </w:pPr>
      <w:r w:rsidRPr="00036FBB">
        <w:rPr>
          <w:b/>
          <w:bCs/>
        </w:rPr>
        <w:t>на 2021-2023 гг.</w:t>
      </w:r>
    </w:p>
    <w:p w:rsidR="00C161B2" w:rsidRDefault="00C161B2" w:rsidP="00C161B2">
      <w:pPr>
        <w:rPr>
          <w:b/>
        </w:rPr>
      </w:pPr>
    </w:p>
    <w:p w:rsidR="00C161B2" w:rsidRPr="003770CF" w:rsidRDefault="00C161B2" w:rsidP="00C161B2">
      <w:pPr>
        <w:rPr>
          <w:b/>
        </w:rPr>
      </w:pPr>
    </w:p>
    <w:p w:rsidR="00A3553D" w:rsidRPr="00A3553D" w:rsidRDefault="00036FBB" w:rsidP="00A3553D">
      <w:pPr>
        <w:ind w:firstLine="567"/>
        <w:jc w:val="both"/>
      </w:pPr>
      <w:r>
        <w:t>В целях исполнения статьи 13.3. ФЗ</w:t>
      </w:r>
      <w:r w:rsidR="00CE1E00">
        <w:t xml:space="preserve"> РФ от 25.12.2008 г. № 273-ФЗ «О</w:t>
      </w:r>
      <w:r>
        <w:t xml:space="preserve"> противодействии коррупции», Закона Республики Крым от 22.07.</w:t>
      </w:r>
      <w:r w:rsidR="00CE1E00">
        <w:t xml:space="preserve">2014 г. № 36-3 РК </w:t>
      </w:r>
      <w:r w:rsidR="00A3553D">
        <w:t xml:space="preserve"> </w:t>
      </w:r>
      <w:r w:rsidR="00CE1E00">
        <w:t xml:space="preserve">«О противодействии коррупции в Республике Крым» </w:t>
      </w:r>
    </w:p>
    <w:p w:rsidR="00551C0B" w:rsidRDefault="00551C0B" w:rsidP="005C4CA2">
      <w:pPr>
        <w:ind w:right="534"/>
        <w:jc w:val="center"/>
      </w:pPr>
      <w:r w:rsidRPr="005C4CA2">
        <w:rPr>
          <w:b/>
        </w:rPr>
        <w:t>ПРИКАЗЫВАЮ</w:t>
      </w:r>
      <w:r w:rsidRPr="006D6AF8">
        <w:t>:</w:t>
      </w:r>
    </w:p>
    <w:p w:rsidR="00654124" w:rsidRDefault="00654124" w:rsidP="00E218C7">
      <w:pPr>
        <w:ind w:right="534"/>
        <w:jc w:val="center"/>
      </w:pPr>
    </w:p>
    <w:p w:rsidR="00CE1E00" w:rsidRPr="00DA0DA3" w:rsidRDefault="00CE1E00" w:rsidP="00CE1E00">
      <w:pPr>
        <w:jc w:val="both"/>
        <w:rPr>
          <w:bCs/>
          <w:sz w:val="28"/>
          <w:szCs w:val="28"/>
        </w:rPr>
      </w:pPr>
    </w:p>
    <w:p w:rsidR="00CE1E00" w:rsidRPr="00CE1E00" w:rsidRDefault="00CE1E00" w:rsidP="00CE1E00">
      <w:pPr>
        <w:widowControl w:val="0"/>
        <w:numPr>
          <w:ilvl w:val="0"/>
          <w:numId w:val="14"/>
        </w:numPr>
        <w:suppressAutoHyphens/>
        <w:ind w:right="-278"/>
        <w:jc w:val="both"/>
        <w:rPr>
          <w:bCs/>
        </w:rPr>
      </w:pPr>
      <w:r w:rsidRPr="00CE1E00">
        <w:rPr>
          <w:bCs/>
        </w:rPr>
        <w:t xml:space="preserve">Утвердить план мероприятий </w:t>
      </w:r>
      <w:r w:rsidRPr="00CE1E00">
        <w:rPr>
          <w:rFonts w:eastAsia="Times New Roman CYR"/>
        </w:rPr>
        <w:t xml:space="preserve">по предупреждению коррупционных  и иных нарушений в ГАУЗ РК «Крымский центр реабилитации зрения» </w:t>
      </w:r>
      <w:r w:rsidRPr="00CE1E00">
        <w:rPr>
          <w:bCs/>
        </w:rPr>
        <w:t>на 2021-2023 г.г. согласно приложению №1</w:t>
      </w:r>
    </w:p>
    <w:p w:rsidR="00427FB9" w:rsidRDefault="00427FB9" w:rsidP="00427FB9">
      <w:pPr>
        <w:widowControl w:val="0"/>
        <w:numPr>
          <w:ilvl w:val="0"/>
          <w:numId w:val="14"/>
        </w:numPr>
        <w:suppressAutoHyphens/>
        <w:jc w:val="both"/>
        <w:rPr>
          <w:bCs/>
        </w:rPr>
      </w:pPr>
      <w:r>
        <w:rPr>
          <w:bCs/>
        </w:rPr>
        <w:t>Инспектору по кадрам Беспаловой А.Ф. ознакомить ответственных лиц с настоящим  приказом.</w:t>
      </w:r>
    </w:p>
    <w:p w:rsidR="00CE1E00" w:rsidRDefault="00CE1E00" w:rsidP="00891503">
      <w:pPr>
        <w:widowControl w:val="0"/>
        <w:numPr>
          <w:ilvl w:val="0"/>
          <w:numId w:val="14"/>
        </w:numPr>
        <w:suppressAutoHyphens/>
        <w:jc w:val="both"/>
        <w:rPr>
          <w:bCs/>
        </w:rPr>
      </w:pPr>
      <w:r w:rsidRPr="00CE1E00">
        <w:rPr>
          <w:bCs/>
        </w:rPr>
        <w:t xml:space="preserve">Лицам, участвующим в реализации мероприятий по решению задачи борьбы с коррупцией, должностными преступлениями и взяточничеством обеспечить качественное и своевременное исполнение данных мероприятий. </w:t>
      </w:r>
    </w:p>
    <w:p w:rsidR="00CE1E00" w:rsidRPr="00891503" w:rsidRDefault="00CE1E00" w:rsidP="00891503">
      <w:pPr>
        <w:widowControl w:val="0"/>
        <w:numPr>
          <w:ilvl w:val="0"/>
          <w:numId w:val="14"/>
        </w:numPr>
        <w:suppressAutoHyphens/>
        <w:jc w:val="both"/>
        <w:rPr>
          <w:bCs/>
        </w:rPr>
      </w:pPr>
      <w:r w:rsidRPr="00891503">
        <w:rPr>
          <w:bCs/>
        </w:rPr>
        <w:t>Контроль за исполнением настоящего приказа оставляю за собой.</w:t>
      </w:r>
    </w:p>
    <w:p w:rsidR="00CE1E00" w:rsidRPr="006D6AF8" w:rsidRDefault="00CE1E00" w:rsidP="00E218C7">
      <w:pPr>
        <w:ind w:right="534"/>
        <w:jc w:val="center"/>
      </w:pPr>
    </w:p>
    <w:p w:rsidR="00654124" w:rsidRPr="00654124" w:rsidRDefault="00654124" w:rsidP="00E218C7">
      <w:pPr>
        <w:shd w:val="clear" w:color="auto" w:fill="FFFFFF"/>
        <w:tabs>
          <w:tab w:val="left" w:pos="851"/>
        </w:tabs>
        <w:jc w:val="both"/>
        <w:textAlignment w:val="baseline"/>
        <w:rPr>
          <w:rFonts w:eastAsia="Calibri"/>
          <w:lang w:eastAsia="en-US"/>
        </w:rPr>
      </w:pPr>
    </w:p>
    <w:p w:rsidR="00E218C7" w:rsidRDefault="00E218C7" w:rsidP="00E218C7">
      <w:pPr>
        <w:pStyle w:val="HTML"/>
        <w:shd w:val="clear" w:color="auto" w:fill="FFFFFF"/>
        <w:spacing w:line="270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8C7" w:rsidRDefault="00E218C7" w:rsidP="00E218C7">
      <w:pPr>
        <w:pStyle w:val="HTML"/>
        <w:shd w:val="clear" w:color="auto" w:fill="FFFFFF"/>
        <w:spacing w:line="270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18C7" w:rsidRPr="008B4A72" w:rsidRDefault="00E218C7" w:rsidP="00E218C7">
      <w:pPr>
        <w:pStyle w:val="HTML"/>
        <w:shd w:val="clear" w:color="auto" w:fill="FFFFFF"/>
        <w:spacing w:line="270" w:lineRule="atLeas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B4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Главный врач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A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8B4A7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A7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B4A7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О.Н.Ширшова </w:t>
      </w:r>
    </w:p>
    <w:p w:rsidR="00E218C7" w:rsidRDefault="00E218C7" w:rsidP="00E218C7">
      <w:pPr>
        <w:rPr>
          <w:sz w:val="28"/>
          <w:szCs w:val="28"/>
        </w:rPr>
      </w:pPr>
    </w:p>
    <w:p w:rsidR="009001F6" w:rsidRDefault="009001F6" w:rsidP="00E218C7">
      <w:pPr>
        <w:rPr>
          <w:sz w:val="28"/>
          <w:szCs w:val="28"/>
        </w:rPr>
      </w:pPr>
    </w:p>
    <w:p w:rsidR="00CE1E00" w:rsidRDefault="00E218C7" w:rsidP="000274EA">
      <w:pPr>
        <w:tabs>
          <w:tab w:val="left" w:pos="851"/>
        </w:tabs>
        <w:jc w:val="both"/>
        <w:rPr>
          <w:rFonts w:eastAsia="Calibri"/>
          <w:lang w:eastAsia="en-US"/>
        </w:rPr>
      </w:pPr>
      <w:r w:rsidRPr="000274EA">
        <w:rPr>
          <w:rFonts w:eastAsia="Calibri"/>
          <w:lang w:eastAsia="en-US"/>
        </w:rPr>
        <w:t>С приказом ознакомлены:</w:t>
      </w:r>
      <w:r w:rsidRPr="000274EA">
        <w:rPr>
          <w:rFonts w:eastAsia="Calibri"/>
          <w:lang w:eastAsia="en-US"/>
        </w:rPr>
        <w:tab/>
      </w:r>
      <w:r w:rsidRPr="000274EA">
        <w:rPr>
          <w:rFonts w:eastAsia="Calibri"/>
          <w:lang w:eastAsia="en-US"/>
        </w:rPr>
        <w:tab/>
      </w:r>
      <w:r w:rsidRPr="000274EA">
        <w:rPr>
          <w:rFonts w:eastAsia="Calibri"/>
          <w:lang w:eastAsia="en-US"/>
        </w:rPr>
        <w:tab/>
      </w:r>
      <w:r w:rsidR="00CE1E00">
        <w:rPr>
          <w:rFonts w:eastAsia="Calibri"/>
          <w:lang w:eastAsia="en-US"/>
        </w:rPr>
        <w:t xml:space="preserve">Крючкова Н.Е. </w:t>
      </w:r>
      <w:r w:rsidR="00891503">
        <w:rPr>
          <w:rFonts w:eastAsia="Calibri"/>
          <w:lang w:eastAsia="en-US"/>
        </w:rPr>
        <w:t>–</w:t>
      </w:r>
      <w:r w:rsidR="00CE1E00">
        <w:rPr>
          <w:rFonts w:eastAsia="Calibri"/>
          <w:lang w:eastAsia="en-US"/>
        </w:rPr>
        <w:t xml:space="preserve"> </w:t>
      </w:r>
      <w:r w:rsidR="00891503">
        <w:rPr>
          <w:rFonts w:eastAsia="Calibri"/>
          <w:lang w:eastAsia="en-US"/>
        </w:rPr>
        <w:t>зам.главного врача</w:t>
      </w:r>
    </w:p>
    <w:p w:rsidR="000274EA" w:rsidRPr="000274EA" w:rsidRDefault="00CE1E00" w:rsidP="000274EA">
      <w:pPr>
        <w:tabs>
          <w:tab w:val="left" w:pos="851"/>
        </w:tabs>
        <w:jc w:val="both"/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t xml:space="preserve">Гордеева </w:t>
      </w:r>
      <w:r w:rsidR="000274EA" w:rsidRPr="000274EA">
        <w:t xml:space="preserve"> </w:t>
      </w:r>
      <w:r>
        <w:t>Е.М.</w:t>
      </w:r>
      <w:r w:rsidR="00891503">
        <w:t xml:space="preserve"> - </w:t>
      </w:r>
      <w:r>
        <w:t>главный бухгалтер</w:t>
      </w:r>
    </w:p>
    <w:p w:rsidR="000274EA" w:rsidRPr="000274EA" w:rsidRDefault="00891503" w:rsidP="000274EA">
      <w:pPr>
        <w:tabs>
          <w:tab w:val="left" w:pos="851"/>
        </w:tabs>
        <w:ind w:left="4248"/>
        <w:jc w:val="both"/>
      </w:pPr>
      <w:r>
        <w:t>Беспалова А.Ф.</w:t>
      </w:r>
      <w:r w:rsidR="000274EA" w:rsidRPr="000274EA">
        <w:t xml:space="preserve">- </w:t>
      </w:r>
      <w:r>
        <w:t>инспектор по кадрам</w:t>
      </w:r>
    </w:p>
    <w:p w:rsidR="000274EA" w:rsidRPr="000274EA" w:rsidRDefault="000274EA" w:rsidP="000274EA">
      <w:pPr>
        <w:tabs>
          <w:tab w:val="left" w:pos="851"/>
        </w:tabs>
        <w:ind w:left="4248"/>
        <w:jc w:val="both"/>
      </w:pPr>
      <w:r w:rsidRPr="000274EA">
        <w:t>Бондарь В.А.</w:t>
      </w:r>
      <w:r w:rsidRPr="000274EA">
        <w:tab/>
      </w:r>
      <w:r w:rsidR="00891503">
        <w:t xml:space="preserve">   </w:t>
      </w:r>
      <w:r w:rsidRPr="000274EA">
        <w:t xml:space="preserve">- </w:t>
      </w:r>
      <w:r w:rsidR="00891503">
        <w:t>ст.медсе</w:t>
      </w:r>
      <w:r w:rsidR="00427FB9">
        <w:t>с</w:t>
      </w:r>
      <w:r w:rsidR="00891503">
        <w:t>тра</w:t>
      </w:r>
    </w:p>
    <w:p w:rsidR="000274EA" w:rsidRPr="000274EA" w:rsidRDefault="000274EA" w:rsidP="009001F6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74EA" w:rsidRDefault="000274EA" w:rsidP="009001F6">
      <w:pPr>
        <w:pStyle w:val="HTML"/>
        <w:shd w:val="clear" w:color="auto" w:fill="FFFFFF"/>
        <w:spacing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553D" w:rsidRPr="006D6AF8" w:rsidRDefault="00DF564D" w:rsidP="009001F6">
      <w:pPr>
        <w:pStyle w:val="HTML"/>
        <w:shd w:val="clear" w:color="auto" w:fill="FFFFFF"/>
        <w:spacing w:line="360" w:lineRule="auto"/>
        <w:ind w:left="3540"/>
        <w:textAlignment w:val="baseline"/>
        <w:rPr>
          <w:rFonts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sectPr w:rsidR="00A3553D" w:rsidRPr="006D6AF8" w:rsidSect="00A42620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5E9"/>
    <w:multiLevelType w:val="hybridMultilevel"/>
    <w:tmpl w:val="39443D9C"/>
    <w:lvl w:ilvl="0" w:tplc="7D86F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845D2"/>
    <w:multiLevelType w:val="hybridMultilevel"/>
    <w:tmpl w:val="14E0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1F2B"/>
    <w:multiLevelType w:val="hybridMultilevel"/>
    <w:tmpl w:val="AEE040FA"/>
    <w:lvl w:ilvl="0" w:tplc="EE2214A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F51E32"/>
    <w:multiLevelType w:val="hybridMultilevel"/>
    <w:tmpl w:val="1C6809D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>
    <w:nsid w:val="3D312EFB"/>
    <w:multiLevelType w:val="hybridMultilevel"/>
    <w:tmpl w:val="FA64506C"/>
    <w:lvl w:ilvl="0" w:tplc="041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D0590"/>
    <w:multiLevelType w:val="hybridMultilevel"/>
    <w:tmpl w:val="3654B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BC0DDC"/>
    <w:multiLevelType w:val="hybridMultilevel"/>
    <w:tmpl w:val="8E002766"/>
    <w:lvl w:ilvl="0" w:tplc="CF2AFD5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775F80"/>
    <w:multiLevelType w:val="hybridMultilevel"/>
    <w:tmpl w:val="FB74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2067"/>
    <w:multiLevelType w:val="hybridMultilevel"/>
    <w:tmpl w:val="A4C2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628AC"/>
    <w:multiLevelType w:val="hybridMultilevel"/>
    <w:tmpl w:val="A4C2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43E96"/>
    <w:multiLevelType w:val="hybridMultilevel"/>
    <w:tmpl w:val="995CF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D93BD0"/>
    <w:multiLevelType w:val="hybridMultilevel"/>
    <w:tmpl w:val="B066A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B33860"/>
    <w:multiLevelType w:val="hybridMultilevel"/>
    <w:tmpl w:val="E2D6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518BE"/>
    <w:multiLevelType w:val="hybridMultilevel"/>
    <w:tmpl w:val="7D5E0D9E"/>
    <w:lvl w:ilvl="0" w:tplc="44B89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stylePaneFormatFilter w:val="3F01"/>
  <w:defaultTabStop w:val="708"/>
  <w:characterSpacingControl w:val="doNotCompress"/>
  <w:compat/>
  <w:rsids>
    <w:rsidRoot w:val="00492174"/>
    <w:rsid w:val="00002A2D"/>
    <w:rsid w:val="000274EA"/>
    <w:rsid w:val="00036FBB"/>
    <w:rsid w:val="0009769E"/>
    <w:rsid w:val="000A0396"/>
    <w:rsid w:val="000B159D"/>
    <w:rsid w:val="00120E90"/>
    <w:rsid w:val="00157C1B"/>
    <w:rsid w:val="00187A4A"/>
    <w:rsid w:val="00191D7E"/>
    <w:rsid w:val="001C01F2"/>
    <w:rsid w:val="001E2C56"/>
    <w:rsid w:val="00207A21"/>
    <w:rsid w:val="0022575C"/>
    <w:rsid w:val="00243DB6"/>
    <w:rsid w:val="002472EF"/>
    <w:rsid w:val="002507D1"/>
    <w:rsid w:val="00280814"/>
    <w:rsid w:val="0028267F"/>
    <w:rsid w:val="002A0AFE"/>
    <w:rsid w:val="002B0ECC"/>
    <w:rsid w:val="002E1EB1"/>
    <w:rsid w:val="003371D2"/>
    <w:rsid w:val="00351A36"/>
    <w:rsid w:val="003A1CA8"/>
    <w:rsid w:val="003B795F"/>
    <w:rsid w:val="003C3D44"/>
    <w:rsid w:val="003C7608"/>
    <w:rsid w:val="003E18CC"/>
    <w:rsid w:val="00422FC3"/>
    <w:rsid w:val="00427FB9"/>
    <w:rsid w:val="00430B60"/>
    <w:rsid w:val="00492174"/>
    <w:rsid w:val="004D5F44"/>
    <w:rsid w:val="00523088"/>
    <w:rsid w:val="00530A91"/>
    <w:rsid w:val="00551C0B"/>
    <w:rsid w:val="00565E50"/>
    <w:rsid w:val="005A6466"/>
    <w:rsid w:val="005C4CA2"/>
    <w:rsid w:val="005D169E"/>
    <w:rsid w:val="00601B9F"/>
    <w:rsid w:val="00654124"/>
    <w:rsid w:val="006A7256"/>
    <w:rsid w:val="006A725D"/>
    <w:rsid w:val="006D656A"/>
    <w:rsid w:val="006D6AF8"/>
    <w:rsid w:val="006E7244"/>
    <w:rsid w:val="0079762B"/>
    <w:rsid w:val="00821807"/>
    <w:rsid w:val="008354D6"/>
    <w:rsid w:val="00891503"/>
    <w:rsid w:val="009001F6"/>
    <w:rsid w:val="009304C1"/>
    <w:rsid w:val="00932CAC"/>
    <w:rsid w:val="00935DDF"/>
    <w:rsid w:val="0095086B"/>
    <w:rsid w:val="00955522"/>
    <w:rsid w:val="00981059"/>
    <w:rsid w:val="009C5AB3"/>
    <w:rsid w:val="00A2794B"/>
    <w:rsid w:val="00A3553D"/>
    <w:rsid w:val="00A42620"/>
    <w:rsid w:val="00A43682"/>
    <w:rsid w:val="00A52C26"/>
    <w:rsid w:val="00B038BC"/>
    <w:rsid w:val="00B22260"/>
    <w:rsid w:val="00B87B91"/>
    <w:rsid w:val="00BF5673"/>
    <w:rsid w:val="00C161B2"/>
    <w:rsid w:val="00C77AD3"/>
    <w:rsid w:val="00CA6292"/>
    <w:rsid w:val="00CD7855"/>
    <w:rsid w:val="00CE1E00"/>
    <w:rsid w:val="00D04879"/>
    <w:rsid w:val="00D344BA"/>
    <w:rsid w:val="00DF564D"/>
    <w:rsid w:val="00E218C7"/>
    <w:rsid w:val="00F472FC"/>
    <w:rsid w:val="00F60FE1"/>
    <w:rsid w:val="00F82434"/>
    <w:rsid w:val="00FA22C9"/>
    <w:rsid w:val="00FC2413"/>
    <w:rsid w:val="00FC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174"/>
    <w:pPr>
      <w:keepNext/>
      <w:widowControl w:val="0"/>
      <w:autoSpaceDE w:val="0"/>
      <w:autoSpaceDN w:val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57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92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4921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492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3C3D44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F82434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6D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6D6AF8"/>
    <w:pPr>
      <w:jc w:val="both"/>
    </w:pPr>
  </w:style>
  <w:style w:type="character" w:customStyle="1" w:styleId="10">
    <w:name w:val="Заголовок 1 Знак"/>
    <w:basedOn w:val="a0"/>
    <w:link w:val="1"/>
    <w:rsid w:val="005C4CA2"/>
    <w:rPr>
      <w:sz w:val="28"/>
      <w:szCs w:val="28"/>
    </w:rPr>
  </w:style>
  <w:style w:type="character" w:customStyle="1" w:styleId="a5">
    <w:name w:val="Название Знак"/>
    <w:basedOn w:val="a0"/>
    <w:link w:val="a4"/>
    <w:rsid w:val="005C4CA2"/>
    <w:rPr>
      <w:b/>
      <w:sz w:val="28"/>
    </w:rPr>
  </w:style>
  <w:style w:type="paragraph" w:styleId="a8">
    <w:name w:val="Body Text Indent"/>
    <w:basedOn w:val="a"/>
    <w:link w:val="a9"/>
    <w:rsid w:val="002257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2575C"/>
    <w:rPr>
      <w:sz w:val="24"/>
      <w:szCs w:val="24"/>
    </w:rPr>
  </w:style>
  <w:style w:type="paragraph" w:styleId="aa">
    <w:name w:val="Normal (Web)"/>
    <w:basedOn w:val="a"/>
    <w:uiPriority w:val="99"/>
    <w:unhideWhenUsed/>
    <w:rsid w:val="0022575C"/>
    <w:pPr>
      <w:spacing w:before="100" w:beforeAutospacing="1" w:after="100" w:afterAutospacing="1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22575C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rsid w:val="00A35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553D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A42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E218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18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Мосрегистратор2</dc:creator>
  <cp:lastModifiedBy>MaksZ</cp:lastModifiedBy>
  <cp:revision>2</cp:revision>
  <cp:lastPrinted>2021-03-17T10:40:00Z</cp:lastPrinted>
  <dcterms:created xsi:type="dcterms:W3CDTF">2021-10-21T03:23:00Z</dcterms:created>
  <dcterms:modified xsi:type="dcterms:W3CDTF">2021-10-21T03:23:00Z</dcterms:modified>
</cp:coreProperties>
</file>